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93793" w:rsidRPr="00E93793" w:rsidTr="00CB2C49">
        <w:tc>
          <w:tcPr>
            <w:tcW w:w="3261" w:type="dxa"/>
            <w:shd w:val="clear" w:color="auto" w:fill="E7E6E6" w:themeFill="background2"/>
          </w:tcPr>
          <w:p w:rsidR="0075328A" w:rsidRPr="00E93793" w:rsidRDefault="009B60C5" w:rsidP="0075328A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93793" w:rsidRDefault="009B7604" w:rsidP="00230905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Менеджмент экскурсоведения</w:t>
            </w:r>
          </w:p>
        </w:tc>
      </w:tr>
      <w:tr w:rsidR="00E93793" w:rsidRPr="00E93793" w:rsidTr="00A30025">
        <w:tc>
          <w:tcPr>
            <w:tcW w:w="3261" w:type="dxa"/>
            <w:shd w:val="clear" w:color="auto" w:fill="E7E6E6" w:themeFill="background2"/>
          </w:tcPr>
          <w:p w:rsidR="00A30025" w:rsidRPr="00E93793" w:rsidRDefault="00A30025" w:rsidP="009B60C5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93793" w:rsidRDefault="00215BD8" w:rsidP="00A30025">
            <w:pPr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E93793" w:rsidRDefault="00215BD8" w:rsidP="006E50C3">
            <w:pPr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Менеджмент</w:t>
            </w:r>
          </w:p>
        </w:tc>
      </w:tr>
      <w:tr w:rsidR="00E93793" w:rsidRPr="00E93793" w:rsidTr="00CB2C49">
        <w:tc>
          <w:tcPr>
            <w:tcW w:w="3261" w:type="dxa"/>
            <w:shd w:val="clear" w:color="auto" w:fill="E7E6E6" w:themeFill="background2"/>
          </w:tcPr>
          <w:p w:rsidR="009B60C5" w:rsidRPr="00E93793" w:rsidRDefault="009B60C5" w:rsidP="009B60C5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93793" w:rsidRDefault="00816470" w:rsidP="00846320">
            <w:pPr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E93793" w:rsidRPr="00E93793" w:rsidTr="00CB2C49">
        <w:tc>
          <w:tcPr>
            <w:tcW w:w="3261" w:type="dxa"/>
            <w:shd w:val="clear" w:color="auto" w:fill="E7E6E6" w:themeFill="background2"/>
          </w:tcPr>
          <w:p w:rsidR="00230905" w:rsidRPr="00E93793" w:rsidRDefault="00230905" w:rsidP="009B60C5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93793" w:rsidRDefault="00215BD8" w:rsidP="009B60C5">
            <w:pPr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4</w:t>
            </w:r>
            <w:r w:rsidR="00230905" w:rsidRPr="00E93793">
              <w:rPr>
                <w:sz w:val="24"/>
                <w:szCs w:val="24"/>
              </w:rPr>
              <w:t xml:space="preserve"> з.е.</w:t>
            </w:r>
          </w:p>
        </w:tc>
      </w:tr>
      <w:tr w:rsidR="00E93793" w:rsidRPr="00E93793" w:rsidTr="00CB2C49">
        <w:tc>
          <w:tcPr>
            <w:tcW w:w="3261" w:type="dxa"/>
            <w:shd w:val="clear" w:color="auto" w:fill="E7E6E6" w:themeFill="background2"/>
          </w:tcPr>
          <w:p w:rsidR="009B60C5" w:rsidRPr="00E93793" w:rsidRDefault="009B60C5" w:rsidP="009B60C5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93793" w:rsidRDefault="00215BD8" w:rsidP="009B60C5">
            <w:pPr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Экзамен</w:t>
            </w:r>
          </w:p>
        </w:tc>
      </w:tr>
      <w:tr w:rsidR="00E93793" w:rsidRPr="00E93793" w:rsidTr="00CB2C49">
        <w:tc>
          <w:tcPr>
            <w:tcW w:w="3261" w:type="dxa"/>
            <w:shd w:val="clear" w:color="auto" w:fill="E7E6E6" w:themeFill="background2"/>
          </w:tcPr>
          <w:p w:rsidR="00CB2C49" w:rsidRPr="00E93793" w:rsidRDefault="00CB2C49" w:rsidP="00CB2C49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93793" w:rsidRDefault="00E93793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6320" w:rsidRPr="00E93793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E93793" w:rsidRPr="00E937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93793" w:rsidRDefault="00CB2C49" w:rsidP="00E93793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Крат</w:t>
            </w:r>
            <w:r w:rsidR="00E93793">
              <w:rPr>
                <w:b/>
                <w:sz w:val="24"/>
                <w:szCs w:val="24"/>
              </w:rPr>
              <w:t>к</w:t>
            </w:r>
            <w:r w:rsidRPr="00E9379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E93793" w:rsidRPr="00E93793" w:rsidTr="003F3466">
        <w:tc>
          <w:tcPr>
            <w:tcW w:w="10490" w:type="dxa"/>
            <w:gridSpan w:val="3"/>
            <w:vAlign w:val="center"/>
          </w:tcPr>
          <w:p w:rsidR="00797F54" w:rsidRPr="00E93793" w:rsidRDefault="00797F54" w:rsidP="00797F54">
            <w:pPr>
              <w:pStyle w:val="FR2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3793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Сущность, функции и признаки экскурсий</w:t>
            </w:r>
          </w:p>
        </w:tc>
      </w:tr>
      <w:tr w:rsidR="00E93793" w:rsidRPr="00E93793" w:rsidTr="003F3466">
        <w:tc>
          <w:tcPr>
            <w:tcW w:w="10490" w:type="dxa"/>
            <w:gridSpan w:val="3"/>
            <w:vAlign w:val="center"/>
          </w:tcPr>
          <w:p w:rsidR="00797F54" w:rsidRPr="00E93793" w:rsidRDefault="00797F54" w:rsidP="00797F54">
            <w:pPr>
              <w:pStyle w:val="a8"/>
              <w:numPr>
                <w:ilvl w:val="0"/>
                <w:numId w:val="39"/>
              </w:numPr>
              <w:rPr>
                <w:bCs/>
              </w:rPr>
            </w:pPr>
            <w:r w:rsidRPr="00E93793">
              <w:rPr>
                <w:bCs/>
              </w:rPr>
              <w:t>Классификация, тематика и содержание экскурсий</w:t>
            </w:r>
          </w:p>
        </w:tc>
      </w:tr>
      <w:tr w:rsidR="00E93793" w:rsidRPr="00E93793" w:rsidTr="003F3466">
        <w:tc>
          <w:tcPr>
            <w:tcW w:w="10490" w:type="dxa"/>
            <w:gridSpan w:val="3"/>
            <w:vAlign w:val="center"/>
          </w:tcPr>
          <w:p w:rsidR="00797F54" w:rsidRPr="00E93793" w:rsidRDefault="00797F54" w:rsidP="00797F54">
            <w:pPr>
              <w:pStyle w:val="a8"/>
              <w:numPr>
                <w:ilvl w:val="0"/>
                <w:numId w:val="39"/>
              </w:numPr>
              <w:rPr>
                <w:bCs/>
              </w:rPr>
            </w:pPr>
            <w:r w:rsidRPr="00E93793">
              <w:t>Профессиональные требования к экскурсоводу</w:t>
            </w:r>
          </w:p>
        </w:tc>
      </w:tr>
      <w:tr w:rsidR="00E93793" w:rsidRPr="00E93793" w:rsidTr="003F3466">
        <w:tc>
          <w:tcPr>
            <w:tcW w:w="10490" w:type="dxa"/>
            <w:gridSpan w:val="3"/>
            <w:vAlign w:val="center"/>
          </w:tcPr>
          <w:p w:rsidR="00797F54" w:rsidRPr="00E93793" w:rsidRDefault="00797F54" w:rsidP="00797F54">
            <w:pPr>
              <w:pStyle w:val="a8"/>
              <w:numPr>
                <w:ilvl w:val="0"/>
                <w:numId w:val="39"/>
              </w:numPr>
              <w:rPr>
                <w:bCs/>
              </w:rPr>
            </w:pPr>
            <w:r w:rsidRPr="00E93793">
              <w:t>Технология подготовки экскурсии</w:t>
            </w:r>
          </w:p>
        </w:tc>
      </w:tr>
      <w:tr w:rsidR="00E93793" w:rsidRPr="00E93793" w:rsidTr="003F3466">
        <w:tc>
          <w:tcPr>
            <w:tcW w:w="10490" w:type="dxa"/>
            <w:gridSpan w:val="3"/>
            <w:vAlign w:val="center"/>
          </w:tcPr>
          <w:p w:rsidR="00797F54" w:rsidRPr="00E93793" w:rsidRDefault="00797F54" w:rsidP="00797F54">
            <w:pPr>
              <w:pStyle w:val="a8"/>
              <w:numPr>
                <w:ilvl w:val="0"/>
                <w:numId w:val="39"/>
              </w:numPr>
              <w:rPr>
                <w:bCs/>
              </w:rPr>
            </w:pPr>
            <w:r w:rsidRPr="00E93793">
              <w:t>Технология проведения экскурсии</w:t>
            </w:r>
          </w:p>
        </w:tc>
      </w:tr>
      <w:tr w:rsidR="00E93793" w:rsidRPr="00E93793" w:rsidTr="0084400A">
        <w:tc>
          <w:tcPr>
            <w:tcW w:w="10490" w:type="dxa"/>
            <w:gridSpan w:val="3"/>
          </w:tcPr>
          <w:p w:rsidR="00842918" w:rsidRPr="00E93793" w:rsidRDefault="00797F54" w:rsidP="00797F54">
            <w:pPr>
              <w:pStyle w:val="a8"/>
              <w:numPr>
                <w:ilvl w:val="0"/>
                <w:numId w:val="39"/>
              </w:numPr>
              <w:jc w:val="both"/>
            </w:pPr>
            <w:r w:rsidRPr="00E93793">
              <w:t>Методические особенности подготовки и проведения тематических экскурсий</w:t>
            </w:r>
          </w:p>
        </w:tc>
      </w:tr>
      <w:tr w:rsidR="00E93793" w:rsidRPr="00E937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E93793" w:rsidRDefault="00842918" w:rsidP="00797F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93793" w:rsidRPr="00E93793" w:rsidTr="00CB2C49">
        <w:tc>
          <w:tcPr>
            <w:tcW w:w="10490" w:type="dxa"/>
            <w:gridSpan w:val="3"/>
          </w:tcPr>
          <w:p w:rsidR="00842918" w:rsidRPr="00E93793" w:rsidRDefault="00842918" w:rsidP="00E93793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97F54" w:rsidRPr="00E93793" w:rsidRDefault="00797F54" w:rsidP="00E93793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Баумгартен, Л. В. Стандарты качества проведения экскурсий [Электронный ресурс] : учебное пособие / Л. В. Баумгартен. - Москва : Вузовский учебник: ИНФРА-М, 2017. - 96 с. </w:t>
            </w:r>
            <w:hyperlink r:id="rId8" w:tgtFrame="_blank" w:tooltip="читать полный текст" w:history="1">
              <w:r w:rsidRPr="00E9379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http://znanium.com/go.php?id=772505</w:t>
              </w:r>
            </w:hyperlink>
          </w:p>
          <w:p w:rsidR="00797F54" w:rsidRPr="00E93793" w:rsidRDefault="00797F54" w:rsidP="00E93793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Экскурсионный туризм в Свердловской области [Текст] : курс лекций / [Е. А. Ивлиева [и др.] ; М-во образования и науки Рос. Федерации, Урал. гос. экон. ун-т. - Екатеринбург : [Издательство УрГЭУ], 2015. - 101 с. </w:t>
            </w:r>
            <w:hyperlink r:id="rId9" w:tgtFrame="_blank" w:tooltip="читать полный текст" w:history="1">
              <w:r w:rsidRPr="00E93793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http://lib.usue.ru/resource/limit/ump/15/p483357.pdf</w:t>
              </w:r>
            </w:hyperlink>
            <w:r w:rsidRPr="00E93793">
              <w:rPr>
                <w:sz w:val="24"/>
                <w:szCs w:val="24"/>
              </w:rPr>
              <w:t> (30 экз.)</w:t>
            </w:r>
          </w:p>
          <w:p w:rsidR="00797F54" w:rsidRPr="00E93793" w:rsidRDefault="00797F54" w:rsidP="00E93793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Экскурсионная деятельность в индустрии гостеприимства [Электронный ресурс] : учебное пособие к использованиюв образовательных учреждениях, реализующих образовательные программы высшего профессионального образования / И. С. Барчуков [и др.] ; под общ. ред. Ю. Б. Башина. - Москва : Вузовский учебник: ИНФРА-М, 2014. - 204 с. </w:t>
            </w:r>
            <w:hyperlink r:id="rId10" w:tgtFrame="_blank" w:tooltip="читать полный текст" w:history="1">
              <w:r w:rsidRPr="00E9379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http://znanium.com/go.php?id=420317</w:t>
              </w:r>
            </w:hyperlink>
          </w:p>
          <w:p w:rsidR="00797F54" w:rsidRPr="00E93793" w:rsidRDefault="00797F54" w:rsidP="00E93793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Экскурсионная деятельность в индустрии гостеприимства [Текст] : учебное пособие [для вузов] / И. С. Барчуков [и др.] ; [под общ. ред. Ю. Б. Башина]. - Москва : Вузовский учебник: ИНФРА-М, 2012. - 203 с. (14 экз.)</w:t>
            </w:r>
          </w:p>
          <w:p w:rsidR="00842918" w:rsidRPr="00E93793" w:rsidRDefault="00842918" w:rsidP="00E93793">
            <w:pPr>
              <w:widowControl/>
              <w:tabs>
                <w:tab w:val="left" w:pos="426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b/>
                <w:kern w:val="0"/>
                <w:sz w:val="24"/>
                <w:szCs w:val="24"/>
              </w:rPr>
            </w:pPr>
            <w:r w:rsidRPr="00E93793">
              <w:rPr>
                <w:b/>
                <w:kern w:val="0"/>
                <w:sz w:val="24"/>
                <w:szCs w:val="24"/>
              </w:rPr>
              <w:t xml:space="preserve"> Дополнительная литература</w:t>
            </w:r>
          </w:p>
          <w:p w:rsidR="0009261B" w:rsidRPr="00E93793" w:rsidRDefault="0009261B" w:rsidP="00E93793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Экскурсионная деятельность в индустрии гостеприимства [Текст] : учебное пособие [для вузов] / И. С. Барчуков [и др.] ; [под общ. ред. Ю. Б. Башина]. - Москва : Вузовский учебник: ИНФРА-М, 2012. - 203 с. (14 экз.)</w:t>
            </w:r>
          </w:p>
          <w:p w:rsidR="0009261B" w:rsidRPr="00E93793" w:rsidRDefault="0009261B" w:rsidP="00E93793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Баранов, А. С. Информационно-экскурсионная деятельность на предприятиях туризма [Электронный ресурс] : учебник для студентов вузов, обучающихся по специальности 080200 (080502) «Экономика и управление на предприятии туризма» / А. С. Баранов, И. А. Бисько ; под ред. Е. И. Богданова. - Москва : ИНФРА-М, 2012. - 384 с. </w:t>
            </w:r>
            <w:hyperlink r:id="rId11" w:tgtFrame="_blank" w:tooltip="читать полный текст" w:history="1">
              <w:r w:rsidRPr="00E9379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http://znanium.com/go.php?id=235151</w:t>
              </w:r>
            </w:hyperlink>
          </w:p>
          <w:p w:rsidR="0009261B" w:rsidRPr="00E93793" w:rsidRDefault="0009261B" w:rsidP="00E93793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Экскурсионная деятельность в индустрии гостеприимства [Электронный ресурс] : учебное пособие : к использованию в образовательных учреждениях, реализующих образовательные программы высшего профессионального образования / И. С. Барчуков [и др.] ; [под общ. ред. Ю. Б. Башина]. - Москва : Вузовский учебник: ИНФРА-М, 2011. - 204 с. </w:t>
            </w:r>
            <w:hyperlink r:id="rId12" w:tgtFrame="_blank" w:tooltip="читать полный текст" w:history="1">
              <w:r w:rsidRPr="00E9379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http://znanium.com/go.php?id=231848</w:t>
              </w:r>
            </w:hyperlink>
          </w:p>
          <w:p w:rsidR="00842918" w:rsidRPr="00E93793" w:rsidRDefault="0009261B" w:rsidP="00E93793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Организация туристического бизнеса: технология создания турпродукта [Текст] : учебно-практическое пособие / О. Ю. Грачева [и др.]. - Москва : Дашков и К°, 2009. - 275 с. (15 экз.)</w:t>
            </w:r>
            <w:r w:rsidRPr="00E93793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E93793" w:rsidRPr="00E937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E93793" w:rsidRDefault="0084291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93793" w:rsidRPr="00E93793" w:rsidTr="00CB2C49">
        <w:tc>
          <w:tcPr>
            <w:tcW w:w="10490" w:type="dxa"/>
            <w:gridSpan w:val="3"/>
          </w:tcPr>
          <w:p w:rsidR="00842918" w:rsidRPr="00E93793" w:rsidRDefault="00842918" w:rsidP="00241988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42918" w:rsidRPr="00E93793" w:rsidRDefault="00842918" w:rsidP="00241988">
            <w:pPr>
              <w:jc w:val="both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2918" w:rsidRPr="00E93793" w:rsidRDefault="00842918" w:rsidP="00241988">
            <w:pPr>
              <w:jc w:val="both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93793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42918" w:rsidRPr="00E93793" w:rsidRDefault="00842918" w:rsidP="00241988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2918" w:rsidRPr="00E93793" w:rsidRDefault="00842918" w:rsidP="00241988">
            <w:pPr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Общего доступа</w:t>
            </w:r>
          </w:p>
          <w:p w:rsidR="00842918" w:rsidRPr="00E93793" w:rsidRDefault="00842918" w:rsidP="008066D2">
            <w:pPr>
              <w:pStyle w:val="a8"/>
              <w:numPr>
                <w:ilvl w:val="0"/>
                <w:numId w:val="34"/>
              </w:numPr>
            </w:pPr>
            <w:r w:rsidRPr="00E93793">
              <w:t>Справочная правовая система ГАРАНТ</w:t>
            </w:r>
          </w:p>
          <w:p w:rsidR="00842918" w:rsidRPr="00E93793" w:rsidRDefault="00842918" w:rsidP="008066D2">
            <w:pPr>
              <w:pStyle w:val="a8"/>
              <w:numPr>
                <w:ilvl w:val="0"/>
                <w:numId w:val="34"/>
              </w:numPr>
            </w:pPr>
            <w:r w:rsidRPr="00E93793">
              <w:t>Справочная правовая система Консультант плюс</w:t>
            </w:r>
          </w:p>
        </w:tc>
      </w:tr>
      <w:tr w:rsidR="00E93793" w:rsidRPr="00E937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E93793" w:rsidRDefault="00842918" w:rsidP="00241988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E93793" w:rsidRPr="00E93793" w:rsidTr="00CB2C49">
        <w:tc>
          <w:tcPr>
            <w:tcW w:w="10490" w:type="dxa"/>
            <w:gridSpan w:val="3"/>
          </w:tcPr>
          <w:p w:rsidR="00842918" w:rsidRPr="00E93793" w:rsidRDefault="0084291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93793" w:rsidRPr="00E937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E93793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93793" w:rsidRPr="00E93793" w:rsidTr="00CB2C49">
        <w:tc>
          <w:tcPr>
            <w:tcW w:w="10490" w:type="dxa"/>
            <w:gridSpan w:val="3"/>
          </w:tcPr>
          <w:p w:rsidR="00842918" w:rsidRPr="00E93793" w:rsidRDefault="00190C29" w:rsidP="00D3173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04.005</w:t>
            </w:r>
            <w:r>
              <w:t xml:space="preserve"> </w:t>
            </w:r>
            <w:r>
              <w:rPr>
                <w:sz w:val="24"/>
                <w:szCs w:val="24"/>
              </w:rPr>
              <w:t>Профессиональный стандарт «Экскурсовод (гид), утвержденный приказом Министерства труда и социальной защиты Российской Федерации от 04.08.2014 № 539н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C1434C">
        <w:rPr>
          <w:sz w:val="24"/>
          <w:szCs w:val="24"/>
        </w:rPr>
        <w:t>Фишелева А.И.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93793">
        <w:rPr>
          <w:sz w:val="24"/>
          <w:szCs w:val="24"/>
        </w:rPr>
        <w:t>едрой</w:t>
      </w:r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3A" w:rsidRDefault="00CB663A">
      <w:r>
        <w:separator/>
      </w:r>
    </w:p>
  </w:endnote>
  <w:endnote w:type="continuationSeparator" w:id="0">
    <w:p w:rsidR="00CB663A" w:rsidRDefault="00CB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3A" w:rsidRDefault="00CB663A">
      <w:r>
        <w:separator/>
      </w:r>
    </w:p>
  </w:footnote>
  <w:footnote w:type="continuationSeparator" w:id="0">
    <w:p w:rsidR="00CB663A" w:rsidRDefault="00CB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5184B55"/>
    <w:multiLevelType w:val="multilevel"/>
    <w:tmpl w:val="04C8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E174B"/>
    <w:multiLevelType w:val="hybridMultilevel"/>
    <w:tmpl w:val="B9DCA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3851DB"/>
    <w:multiLevelType w:val="hybridMultilevel"/>
    <w:tmpl w:val="F33A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5D33304E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524D0"/>
    <w:multiLevelType w:val="hybridMultilevel"/>
    <w:tmpl w:val="CBB8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744C1B"/>
    <w:multiLevelType w:val="multilevel"/>
    <w:tmpl w:val="04C8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BFF3099"/>
    <w:multiLevelType w:val="hybridMultilevel"/>
    <w:tmpl w:val="48B2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2"/>
  </w:num>
  <w:num w:numId="5">
    <w:abstractNumId w:val="35"/>
  </w:num>
  <w:num w:numId="6">
    <w:abstractNumId w:val="37"/>
  </w:num>
  <w:num w:numId="7">
    <w:abstractNumId w:val="26"/>
  </w:num>
  <w:num w:numId="8">
    <w:abstractNumId w:val="20"/>
  </w:num>
  <w:num w:numId="9">
    <w:abstractNumId w:val="32"/>
  </w:num>
  <w:num w:numId="10">
    <w:abstractNumId w:val="33"/>
  </w:num>
  <w:num w:numId="11">
    <w:abstractNumId w:val="8"/>
  </w:num>
  <w:num w:numId="12">
    <w:abstractNumId w:val="14"/>
  </w:num>
  <w:num w:numId="13">
    <w:abstractNumId w:val="31"/>
  </w:num>
  <w:num w:numId="14">
    <w:abstractNumId w:val="11"/>
  </w:num>
  <w:num w:numId="15">
    <w:abstractNumId w:val="27"/>
  </w:num>
  <w:num w:numId="16">
    <w:abstractNumId w:val="39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4"/>
  </w:num>
  <w:num w:numId="28">
    <w:abstractNumId w:val="16"/>
  </w:num>
  <w:num w:numId="29">
    <w:abstractNumId w:val="12"/>
  </w:num>
  <w:num w:numId="30">
    <w:abstractNumId w:val="30"/>
  </w:num>
  <w:num w:numId="31">
    <w:abstractNumId w:val="40"/>
  </w:num>
  <w:num w:numId="32">
    <w:abstractNumId w:val="21"/>
  </w:num>
  <w:num w:numId="33">
    <w:abstractNumId w:val="7"/>
  </w:num>
  <w:num w:numId="34">
    <w:abstractNumId w:val="18"/>
  </w:num>
  <w:num w:numId="35">
    <w:abstractNumId w:val="22"/>
  </w:num>
  <w:num w:numId="36">
    <w:abstractNumId w:val="38"/>
  </w:num>
  <w:num w:numId="37">
    <w:abstractNumId w:val="24"/>
  </w:num>
  <w:num w:numId="38">
    <w:abstractNumId w:val="25"/>
  </w:num>
  <w:num w:numId="39">
    <w:abstractNumId w:val="19"/>
  </w:num>
  <w:num w:numId="40">
    <w:abstractNumId w:val="36"/>
  </w:num>
  <w:num w:numId="41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261B"/>
    <w:rsid w:val="00095EBB"/>
    <w:rsid w:val="000B4377"/>
    <w:rsid w:val="000B4702"/>
    <w:rsid w:val="000C34DE"/>
    <w:rsid w:val="000C73DF"/>
    <w:rsid w:val="000D40EA"/>
    <w:rsid w:val="000D420B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0C29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C2E"/>
    <w:rsid w:val="001E5A08"/>
    <w:rsid w:val="001F13EF"/>
    <w:rsid w:val="00203E86"/>
    <w:rsid w:val="0020431A"/>
    <w:rsid w:val="002103EB"/>
    <w:rsid w:val="0021175A"/>
    <w:rsid w:val="00215BD8"/>
    <w:rsid w:val="00215E22"/>
    <w:rsid w:val="00216856"/>
    <w:rsid w:val="00217144"/>
    <w:rsid w:val="002205FE"/>
    <w:rsid w:val="00224764"/>
    <w:rsid w:val="00227144"/>
    <w:rsid w:val="00230905"/>
    <w:rsid w:val="00241988"/>
    <w:rsid w:val="00244FDD"/>
    <w:rsid w:val="002615C5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2D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0C3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7F54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6D2"/>
    <w:rsid w:val="00810305"/>
    <w:rsid w:val="00811B3F"/>
    <w:rsid w:val="00816470"/>
    <w:rsid w:val="00817635"/>
    <w:rsid w:val="00840C74"/>
    <w:rsid w:val="00842918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763EE"/>
    <w:rsid w:val="008801BC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6AEB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604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434C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B663A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733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793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EE39D-FE8F-4178-A904-1E899497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725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318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351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20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900E-D3A2-4834-B98C-54645BFD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2019-04-10T10:43:00Z</cp:lastPrinted>
  <dcterms:created xsi:type="dcterms:W3CDTF">2019-07-10T06:24:00Z</dcterms:created>
  <dcterms:modified xsi:type="dcterms:W3CDTF">2019-07-11T05:18:00Z</dcterms:modified>
</cp:coreProperties>
</file>